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F4BB" w14:textId="77777777" w:rsidR="00E5309D" w:rsidRDefault="0004637D" w:rsidP="000F7CDA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999999"/>
          <w:lang w:eastAsia="it-IT"/>
        </w:rPr>
        <w:drawing>
          <wp:inline distT="0" distB="0" distL="0" distR="0" wp14:anchorId="0192BFC2" wp14:editId="75D320DB">
            <wp:extent cx="6114288" cy="1158240"/>
            <wp:effectExtent l="0" t="0" r="7620" b="1016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 Cttà di Castel Gandol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A4F7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</w:p>
    <w:p w14:paraId="30137B76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  <w:r w:rsidRPr="00E5309D">
        <w:rPr>
          <w:rFonts w:ascii="Arial" w:eastAsia="Times New Roman" w:hAnsi="Arial" w:cs="Arial"/>
          <w:b/>
          <w:bCs/>
          <w:color w:val="999999"/>
          <w:lang w:eastAsia="it-IT"/>
        </w:rPr>
        <w:t>COMUNICATO STAMPA</w:t>
      </w:r>
    </w:p>
    <w:p w14:paraId="76742EA3" w14:textId="77777777" w:rsidR="00E5309D" w:rsidRPr="000F7CDA" w:rsidRDefault="000F7CDA" w:rsidP="000F7CDA">
      <w:pPr>
        <w:pStyle w:val="Titolo2"/>
        <w:pBdr>
          <w:left w:val="single" w:sz="2" w:space="0" w:color="E4E4E4"/>
        </w:pBdr>
        <w:shd w:val="clear" w:color="auto" w:fill="FFFFFF"/>
        <w:spacing w:before="240" w:beforeAutospacing="0" w:after="240" w:afterAutospacing="0" w:line="600" w:lineRule="atLeast"/>
        <w:ind w:right="81"/>
        <w:jc w:val="center"/>
        <w:rPr>
          <w:rFonts w:ascii="Helvetica" w:eastAsia="Times New Roman" w:hAnsi="Helvetica"/>
          <w:color w:val="2B2B2B"/>
          <w:spacing w:val="-5"/>
          <w:sz w:val="48"/>
          <w:szCs w:val="48"/>
        </w:rPr>
      </w:pPr>
      <w:r w:rsidRPr="000F7CDA">
        <w:rPr>
          <w:rFonts w:ascii="Helvetica" w:eastAsia="Times New Roman" w:hAnsi="Helvetica"/>
          <w:color w:val="2B2B2B"/>
          <w:spacing w:val="-5"/>
          <w:sz w:val="48"/>
          <w:szCs w:val="48"/>
        </w:rPr>
        <w:t>Cartoline da Castel Gandolfo, un'edizione speciale per l'84° Sagra delle Pesche</w:t>
      </w:r>
    </w:p>
    <w:p w14:paraId="622E1C13" w14:textId="77777777" w:rsidR="00E5309D" w:rsidRDefault="00E5309D" w:rsidP="00E530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1DF7DE4B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La Sagra delle Pesche, che tradizionalmente si tiene durante l’ultimo fine settimana del mese di luglio, è occasione di festa per la città e in quei giorni la comunità di Castel Gandolfo si ritrova nella piazza del centro per rivivere una tradizione storica: celebrare le pesche, frutto tipico una volta coltivato nella valle del Lago e oggi entrato a pieno titolo nella storia e nel folklore cittadino.</w:t>
      </w:r>
    </w:p>
    <w:p w14:paraId="4917B179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D003AB6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Quest’anno i giorni del 25 e 26 luglio, fine settimana di festeggiamenti per la Sagra delle Pesche, rientrerebbero nel periodo di emergenza sanitaria per Covid-19 e l’Amministrazione Comunale ha scelto di mantenere viva la tradizione della festa scegliendo una modalità nuova per rispettare le misure in vigore.</w:t>
      </w:r>
    </w:p>
    <w:p w14:paraId="7CD92417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14A8D9A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La Sagra delle Pesche 2020 sarà così un lungo racconto solo in versione digitale che narrerà Castel Gandolfo attraverso le sue unicità dal punto di vista naturalistico, culturale, storico, enogastronomico e sportivo in concomitanza anche con il sessantesimo dalle Olimpiadi che si tennero in Italia ed anche nel nostro Lago Albano.</w:t>
      </w:r>
    </w:p>
    <w:p w14:paraId="1427218B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C3E87BF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Un’occasione per celebrare le eccellenze che la nostra città può offrire, raccontandosi e presentandosi attraverso una serie di contenuti in formato digitale racchiusi sotto il progetto “Cartoline da Castel Gandolfo”.</w:t>
      </w:r>
    </w:p>
    <w:p w14:paraId="45EA7158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4E0B1755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Attraverso la voce dei protagonisti faremo un viaggio alla scoperta delle eccellenze di Castel Gandolfo, dalla natura alla gastronomia, dall'artigianato, all'arte e allo sport.</w:t>
      </w:r>
    </w:p>
    <w:p w14:paraId="1A8AF3F8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FBE2DA2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 xml:space="preserve">Ad accompagnarci in questo viaggio saranno delle Cartoline da Castel Gandolfo: video, post e racconti ospitati </w:t>
      </w:r>
      <w:r w:rsidR="000F7CDA">
        <w:rPr>
          <w:rFonts w:ascii="Arial" w:hAnsi="Arial" w:cs="Arial"/>
          <w:color w:val="000000"/>
          <w:sz w:val="22"/>
          <w:szCs w:val="22"/>
          <w:lang w:eastAsia="it-IT"/>
        </w:rPr>
        <w:t>sul sito del Comune e</w:t>
      </w: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 xml:space="preserve"> sulla Pagina </w:t>
      </w:r>
      <w:proofErr w:type="spellStart"/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Facebook</w:t>
      </w:r>
      <w:proofErr w:type="spellEnd"/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 xml:space="preserve"> Comune di Castel Gandolfo che ci faranno immergere nella storia e nella cultura di questo nostro bellissimo borgo tutto da riscoprire in piena sicurezza.</w:t>
      </w:r>
    </w:p>
    <w:p w14:paraId="1DE99711" w14:textId="77777777" w:rsidR="00053F9A" w:rsidRPr="00053F9A" w:rsidRDefault="00053F9A" w:rsidP="00053F9A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5551A47" w14:textId="77777777" w:rsidR="00C54A39" w:rsidRPr="00C54A39" w:rsidRDefault="00053F9A" w:rsidP="00053F9A">
      <w:pPr>
        <w:rPr>
          <w:rFonts w:ascii="Times New Roman" w:eastAsia="Times New Roman" w:hAnsi="Times New Roman" w:cs="Times New Roman"/>
          <w:lang w:eastAsia="it-IT"/>
        </w:rPr>
      </w:pPr>
      <w:r w:rsidRPr="00053F9A">
        <w:rPr>
          <w:rFonts w:ascii="Arial" w:hAnsi="Arial" w:cs="Arial"/>
          <w:color w:val="000000"/>
          <w:sz w:val="22"/>
          <w:szCs w:val="22"/>
          <w:lang w:eastAsia="it-IT"/>
        </w:rPr>
        <w:t>Il progetto è stato realizzato con il contributo della Regione Lazio "Eventi delle Meraviglie 2020". Si ringraziano tutti gli atleti e le realtà sportive, gli artigiani e gli artisti, il signor Luciano Mariani, il Centro della Federazione Italiana Canoa Kayak, il Parco regionale dei Castelli Romani e l'oratorio della Parrocchia Pontificia San Tommaso da Villanova di Castel Gandolfo per le interviste coordinate dal Comune di Castel Gandolfo e prodotte dall'Agenzia di Comunicazione Eccolo Marketing.</w:t>
      </w:r>
    </w:p>
    <w:p w14:paraId="4CDDEAFC" w14:textId="77777777" w:rsidR="00E5309D" w:rsidRDefault="00E5309D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88CB38A" w14:textId="77777777" w:rsidR="00E5309D" w:rsidRPr="00E5309D" w:rsidRDefault="00E5309D" w:rsidP="00E5309D">
      <w:pPr>
        <w:rPr>
          <w:rFonts w:ascii="Times New Roman" w:hAnsi="Times New Roman" w:cs="Times New Roman"/>
          <w:lang w:eastAsia="it-IT"/>
        </w:rPr>
      </w:pPr>
      <w:r w:rsidRPr="00E5309D">
        <w:rPr>
          <w:rFonts w:ascii="Arial" w:hAnsi="Arial" w:cs="Arial"/>
          <w:b/>
          <w:bCs/>
          <w:color w:val="434343"/>
          <w:sz w:val="22"/>
          <w:szCs w:val="22"/>
          <w:lang w:eastAsia="it-IT"/>
        </w:rPr>
        <w:t>PER MAGGIORI INFO</w:t>
      </w:r>
    </w:p>
    <w:p w14:paraId="48D0A7D9" w14:textId="77777777" w:rsidR="0071587F" w:rsidRDefault="00E5309D">
      <w:r w:rsidRPr="00E5309D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Comunicazione Comune Castel Gandolfo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  <w:t>Giulia Agostinelli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  <w:t>+39 3492680649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</w:r>
      <w:hyperlink r:id="rId5" w:history="1">
        <w:r w:rsidRPr="00E5309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comunicazionedigitale@comune.castelgandolfo.rm.it</w:t>
        </w:r>
      </w:hyperlink>
      <w:bookmarkStart w:id="0" w:name="_GoBack"/>
      <w:bookmarkEnd w:id="0"/>
    </w:p>
    <w:sectPr w:rsidR="0071587F" w:rsidSect="001E5E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9A"/>
    <w:rsid w:val="0004637D"/>
    <w:rsid w:val="00053F9A"/>
    <w:rsid w:val="000904F5"/>
    <w:rsid w:val="000F7CDA"/>
    <w:rsid w:val="001E5E9A"/>
    <w:rsid w:val="0071587F"/>
    <w:rsid w:val="00A4159B"/>
    <w:rsid w:val="00A7462A"/>
    <w:rsid w:val="00B80D7B"/>
    <w:rsid w:val="00C54A39"/>
    <w:rsid w:val="00DC0786"/>
    <w:rsid w:val="00E5309D"/>
    <w:rsid w:val="00E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37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F7CD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09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309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CDA"/>
    <w:rPr>
      <w:rFonts w:ascii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omunicazionedigitale@comune.castelgandolfo.rm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Castel%20Gandolfo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CS_Castel Gandolfo_.dotx</Template>
  <TotalTime>1</TotalTime>
  <Pages>1</Pages>
  <Words>384</Words>
  <Characters>2192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Cartoline da Castel Gandolfo, un'edizione speciale per l'84° Sagra delle Pesche</vt:lpstr>
    </vt:vector>
  </TitlesOfParts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2020-07-17T17:31:00Z</dcterms:created>
  <dcterms:modified xsi:type="dcterms:W3CDTF">2020-07-17T17:34:00Z</dcterms:modified>
</cp:coreProperties>
</file>